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A87A7" w14:textId="10420EB9" w:rsidR="00821388" w:rsidRPr="00DE247A" w:rsidRDefault="00DE247A" w:rsidP="00DE247A">
      <w:pPr>
        <w:spacing w:before="120" w:after="120" w:line="276" w:lineRule="auto"/>
        <w:jc w:val="right"/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bCs/>
          <w:sz w:val="20"/>
        </w:rPr>
        <w:t>Załącznik nr 2</w:t>
      </w:r>
      <w:r w:rsidR="00821388" w:rsidRPr="00DE247A">
        <w:rPr>
          <w:rFonts w:ascii="Calibri Light" w:hAnsi="Calibri Light" w:cs="Calibri Light"/>
          <w:bCs/>
          <w:sz w:val="20"/>
        </w:rPr>
        <w:t xml:space="preserve"> do </w:t>
      </w:r>
      <w:r w:rsidR="00672185" w:rsidRPr="00DE247A">
        <w:rPr>
          <w:rFonts w:ascii="Calibri Light" w:hAnsi="Calibri Light" w:cs="Calibri Light"/>
          <w:bCs/>
          <w:sz w:val="20"/>
        </w:rPr>
        <w:t>wniosku</w:t>
      </w:r>
    </w:p>
    <w:p w14:paraId="5392FC97" w14:textId="77777777" w:rsidR="00821388" w:rsidRPr="009B3F0A" w:rsidRDefault="00821388" w:rsidP="00821388">
      <w:pPr>
        <w:spacing w:before="120" w:after="120" w:line="276" w:lineRule="auto"/>
        <w:rPr>
          <w:rFonts w:ascii="Calibri Light" w:hAnsi="Calibri Light" w:cs="Calibri Light"/>
          <w:b/>
          <w:szCs w:val="22"/>
        </w:rPr>
      </w:pPr>
    </w:p>
    <w:p w14:paraId="48F10E69" w14:textId="742515EC" w:rsidR="00821388" w:rsidRPr="009B3F0A" w:rsidRDefault="00821388" w:rsidP="00821388">
      <w:pPr>
        <w:spacing w:before="120" w:after="120" w:line="276" w:lineRule="auto"/>
        <w:rPr>
          <w:rFonts w:ascii="Calibri Light" w:hAnsi="Calibri Light" w:cs="Calibri Light"/>
          <w:b/>
          <w:szCs w:val="22"/>
        </w:rPr>
      </w:pPr>
      <w:r w:rsidRPr="009B3F0A">
        <w:rPr>
          <w:rFonts w:ascii="Calibri Light" w:hAnsi="Calibri Light" w:cs="Calibri Light"/>
          <w:b/>
          <w:szCs w:val="22"/>
        </w:rPr>
        <w:t>OPIS PRZEDMIOTU ZAMÓWIENIA</w:t>
      </w:r>
      <w:r w:rsidR="002C151B" w:rsidRPr="009B3F0A">
        <w:rPr>
          <w:rFonts w:ascii="Calibri Light" w:hAnsi="Calibri Light" w:cs="Calibri Light"/>
          <w:b/>
          <w:szCs w:val="22"/>
        </w:rPr>
        <w:t xml:space="preserve"> </w:t>
      </w:r>
      <w:r w:rsidR="005D7DDF">
        <w:rPr>
          <w:rFonts w:ascii="Calibri Light" w:hAnsi="Calibri Light" w:cs="Calibri Light"/>
          <w:b/>
          <w:szCs w:val="22"/>
        </w:rPr>
        <w:t xml:space="preserve"> </w:t>
      </w:r>
    </w:p>
    <w:p w14:paraId="62C2BF03" w14:textId="77777777" w:rsidR="00821388" w:rsidRPr="009B3F0A" w:rsidRDefault="00821388" w:rsidP="00821388">
      <w:pPr>
        <w:spacing w:before="120" w:after="120" w:line="276" w:lineRule="auto"/>
        <w:rPr>
          <w:rFonts w:ascii="Calibri Light" w:hAnsi="Calibri Light" w:cs="Calibri Light"/>
          <w:b/>
          <w:szCs w:val="22"/>
        </w:rPr>
      </w:pPr>
    </w:p>
    <w:p w14:paraId="30C30B07" w14:textId="0A9A35AC" w:rsidR="00821388" w:rsidRPr="009B3F0A" w:rsidRDefault="009B3F0A" w:rsidP="00821388">
      <w:pPr>
        <w:pStyle w:val="Akapitzlist"/>
        <w:widowControl/>
        <w:numPr>
          <w:ilvl w:val="0"/>
          <w:numId w:val="2"/>
        </w:numPr>
        <w:spacing w:before="120" w:after="120" w:line="276" w:lineRule="auto"/>
        <w:rPr>
          <w:rFonts w:ascii="Calibri Light" w:hAnsi="Calibri Light" w:cs="Calibri Light"/>
          <w:b/>
        </w:rPr>
      </w:pPr>
      <w:r w:rsidRPr="009B3F0A">
        <w:rPr>
          <w:rFonts w:ascii="Calibri Light" w:hAnsi="Calibri Light" w:cs="Calibri Light"/>
          <w:b/>
        </w:rPr>
        <w:t>SPECYFIKACJA ARTYKUŁÓW</w:t>
      </w:r>
    </w:p>
    <w:p w14:paraId="458ACB28" w14:textId="2F83AFF4" w:rsidR="00821388" w:rsidRPr="009B3F0A" w:rsidRDefault="00821388" w:rsidP="00821388">
      <w:pPr>
        <w:pStyle w:val="Akapitzlist"/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Podkładka do dokumentów A4:</w:t>
      </w:r>
      <w:r w:rsidR="00B37F22">
        <w:rPr>
          <w:rFonts w:ascii="Calibri Light" w:hAnsi="Calibri Light" w:cs="Calibri Light"/>
        </w:rPr>
        <w:t xml:space="preserve"> </w:t>
      </w:r>
      <w:bookmarkStart w:id="0" w:name="_GoBack"/>
      <w:bookmarkEnd w:id="0"/>
    </w:p>
    <w:p w14:paraId="78A09F89" w14:textId="35F27EF4" w:rsidR="00821388" w:rsidRPr="009B3F0A" w:rsidRDefault="00821388" w:rsidP="00676CDA">
      <w:pPr>
        <w:pStyle w:val="Akapitzlist"/>
        <w:numPr>
          <w:ilvl w:val="0"/>
          <w:numId w:val="3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 xml:space="preserve">wymiary: </w:t>
      </w:r>
      <w:r w:rsidR="00676CDA" w:rsidRPr="00676CDA">
        <w:rPr>
          <w:rFonts w:ascii="Calibri Light" w:hAnsi="Calibri Light" w:cs="Calibri Light"/>
        </w:rPr>
        <w:t>210x297mm</w:t>
      </w:r>
    </w:p>
    <w:p w14:paraId="45153B16" w14:textId="77777777" w:rsidR="00821388" w:rsidRPr="009B3F0A" w:rsidRDefault="00821388" w:rsidP="00821388">
      <w:pPr>
        <w:pStyle w:val="Akapitzlist"/>
        <w:numPr>
          <w:ilvl w:val="0"/>
          <w:numId w:val="3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mechanizm typu klips przymocowany na stałe np. drucik 100 mm</w:t>
      </w:r>
    </w:p>
    <w:p w14:paraId="5A889F9F" w14:textId="77777777" w:rsidR="00821388" w:rsidRPr="009B3F0A" w:rsidRDefault="00821388" w:rsidP="00821388">
      <w:pPr>
        <w:pStyle w:val="Akapitzlist"/>
        <w:numPr>
          <w:ilvl w:val="0"/>
          <w:numId w:val="3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druk CMYK 4+0</w:t>
      </w:r>
    </w:p>
    <w:p w14:paraId="46606E6E" w14:textId="77777777" w:rsidR="00821388" w:rsidRPr="009B3F0A" w:rsidRDefault="00821388" w:rsidP="00821388">
      <w:pPr>
        <w:pStyle w:val="Akapitzlist"/>
        <w:numPr>
          <w:ilvl w:val="0"/>
          <w:numId w:val="3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uszlachetnianie folią soft touch dwustronnie</w:t>
      </w:r>
    </w:p>
    <w:p w14:paraId="7C79395D" w14:textId="77777777" w:rsidR="00821388" w:rsidRPr="009B3F0A" w:rsidRDefault="00821388" w:rsidP="00821388">
      <w:pPr>
        <w:pStyle w:val="Akapitzlist"/>
        <w:numPr>
          <w:ilvl w:val="0"/>
          <w:numId w:val="3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kaszerowanie do tektury 2,5 mm</w:t>
      </w:r>
    </w:p>
    <w:p w14:paraId="519AA8F5" w14:textId="77777777" w:rsidR="00821388" w:rsidRPr="009B3F0A" w:rsidRDefault="00821388" w:rsidP="00821388">
      <w:pPr>
        <w:pStyle w:val="Akapitzlist"/>
        <w:numPr>
          <w:ilvl w:val="0"/>
          <w:numId w:val="3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liczba: 300 sztuk</w:t>
      </w:r>
    </w:p>
    <w:p w14:paraId="3550A8BB" w14:textId="77777777" w:rsidR="00821388" w:rsidRPr="009B3F0A" w:rsidRDefault="00821388" w:rsidP="00821388">
      <w:pPr>
        <w:pStyle w:val="Akapitzlist"/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Torba papierowa z papieru ekologicznego</w:t>
      </w:r>
      <w:r w:rsidR="00B457FC" w:rsidRPr="009B3F0A">
        <w:rPr>
          <w:rFonts w:ascii="Calibri Light" w:hAnsi="Calibri Light" w:cs="Calibri Light"/>
        </w:rPr>
        <w:t>:</w:t>
      </w:r>
    </w:p>
    <w:p w14:paraId="7265CCB9" w14:textId="77777777" w:rsidR="00821388" w:rsidRPr="009B3F0A" w:rsidRDefault="00821388" w:rsidP="00821388">
      <w:pPr>
        <w:pStyle w:val="Akapitzlist"/>
        <w:numPr>
          <w:ilvl w:val="0"/>
          <w:numId w:val="4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gramatura min 140 gr</w:t>
      </w:r>
    </w:p>
    <w:p w14:paraId="466BB74A" w14:textId="6C0FCE02" w:rsidR="00821388" w:rsidRPr="009B3F0A" w:rsidRDefault="00821388" w:rsidP="00821388">
      <w:pPr>
        <w:pStyle w:val="Akapitzlist"/>
        <w:numPr>
          <w:ilvl w:val="0"/>
          <w:numId w:val="4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 xml:space="preserve">format 240 x </w:t>
      </w:r>
      <w:r w:rsidR="00474586">
        <w:rPr>
          <w:rFonts w:ascii="Calibri Light" w:hAnsi="Calibri Light" w:cs="Calibri Light"/>
        </w:rPr>
        <w:t>320</w:t>
      </w:r>
      <w:r w:rsidRPr="009B3F0A">
        <w:rPr>
          <w:rFonts w:ascii="Calibri Light" w:hAnsi="Calibri Light" w:cs="Calibri Light"/>
        </w:rPr>
        <w:t xml:space="preserve"> mm</w:t>
      </w:r>
      <w:r w:rsidR="00BA1C5E">
        <w:rPr>
          <w:rFonts w:ascii="Calibri Light" w:hAnsi="Calibri Light" w:cs="Calibri Light"/>
        </w:rPr>
        <w:t xml:space="preserve"> </w:t>
      </w:r>
    </w:p>
    <w:p w14:paraId="2D6362E2" w14:textId="77777777" w:rsidR="00821388" w:rsidRPr="009B3F0A" w:rsidRDefault="00821388" w:rsidP="00821388">
      <w:pPr>
        <w:pStyle w:val="Akapitzlist"/>
        <w:numPr>
          <w:ilvl w:val="0"/>
          <w:numId w:val="4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ucho papierowe, sznurkowane</w:t>
      </w:r>
    </w:p>
    <w:p w14:paraId="58D53923" w14:textId="77777777" w:rsidR="00821388" w:rsidRPr="009B3F0A" w:rsidRDefault="00821388" w:rsidP="00821388">
      <w:pPr>
        <w:pStyle w:val="Akapitzlist"/>
        <w:numPr>
          <w:ilvl w:val="0"/>
          <w:numId w:val="4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ilość: 250 sztuk</w:t>
      </w:r>
    </w:p>
    <w:p w14:paraId="06FDE709" w14:textId="77777777" w:rsidR="00821388" w:rsidRPr="009B3F0A" w:rsidRDefault="00821388" w:rsidP="00821388">
      <w:pPr>
        <w:pStyle w:val="Akapitzlist"/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Torba materiałowa płócienna</w:t>
      </w:r>
      <w:r w:rsidR="00B457FC" w:rsidRPr="009B3F0A">
        <w:rPr>
          <w:rFonts w:ascii="Calibri Light" w:hAnsi="Calibri Light" w:cs="Calibri Light"/>
        </w:rPr>
        <w:t>:</w:t>
      </w:r>
    </w:p>
    <w:p w14:paraId="5594E649" w14:textId="1DBE18DD" w:rsidR="00821388" w:rsidRPr="009B3F0A" w:rsidRDefault="004C5152" w:rsidP="00821388">
      <w:pPr>
        <w:pStyle w:val="Akapitzlist"/>
        <w:numPr>
          <w:ilvl w:val="0"/>
          <w:numId w:val="5"/>
        </w:numPr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Długi uchwyt </w:t>
      </w:r>
      <w:r w:rsidR="00B20049">
        <w:rPr>
          <w:rFonts w:ascii="Calibri Light" w:hAnsi="Calibri Light" w:cs="Calibri Light"/>
        </w:rPr>
        <w:t>–</w:t>
      </w:r>
      <w:r>
        <w:rPr>
          <w:rFonts w:ascii="Calibri Light" w:hAnsi="Calibri Light" w:cs="Calibri Light"/>
        </w:rPr>
        <w:t xml:space="preserve"> 70</w:t>
      </w:r>
      <w:r w:rsidR="00B20049">
        <w:rPr>
          <w:rFonts w:ascii="Calibri Light" w:hAnsi="Calibri Light" w:cs="Calibri Light"/>
        </w:rPr>
        <w:t>0mm</w:t>
      </w:r>
    </w:p>
    <w:p w14:paraId="4C536A31" w14:textId="77777777" w:rsidR="00821388" w:rsidRPr="009B3F0A" w:rsidRDefault="00821388" w:rsidP="00821388">
      <w:pPr>
        <w:pStyle w:val="Akapitzlist"/>
        <w:numPr>
          <w:ilvl w:val="0"/>
          <w:numId w:val="5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kolor granatowy - możliwie najbardziej zbliżony do koloru granatowego z identyfikacji</w:t>
      </w:r>
    </w:p>
    <w:p w14:paraId="371DB451" w14:textId="77777777" w:rsidR="00821388" w:rsidRPr="009B3F0A" w:rsidRDefault="00821388" w:rsidP="00821388">
      <w:pPr>
        <w:pStyle w:val="Akapitzlist"/>
        <w:numPr>
          <w:ilvl w:val="0"/>
          <w:numId w:val="5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format 380 x 420 mm</w:t>
      </w:r>
    </w:p>
    <w:p w14:paraId="099B4B17" w14:textId="77777777" w:rsidR="00821388" w:rsidRPr="009B3F0A" w:rsidRDefault="00821388" w:rsidP="00821388">
      <w:pPr>
        <w:pStyle w:val="Akapitzlist"/>
        <w:numPr>
          <w:ilvl w:val="0"/>
          <w:numId w:val="5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tkanina o gramaturze minimum 200 gr</w:t>
      </w:r>
    </w:p>
    <w:p w14:paraId="259C65A8" w14:textId="77777777" w:rsidR="00821388" w:rsidRPr="009B3F0A" w:rsidRDefault="00821388" w:rsidP="00821388">
      <w:pPr>
        <w:pStyle w:val="Akapitzlist"/>
        <w:numPr>
          <w:ilvl w:val="0"/>
          <w:numId w:val="5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ilość: 3500 sztuk</w:t>
      </w:r>
    </w:p>
    <w:p w14:paraId="7BF4AFA0" w14:textId="77777777" w:rsidR="00821388" w:rsidRPr="009B3F0A" w:rsidRDefault="00821388" w:rsidP="00821388">
      <w:pPr>
        <w:pStyle w:val="Akapitzlist"/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Długopis stalowy typu Touchpen</w:t>
      </w:r>
      <w:r w:rsidR="00B457FC" w:rsidRPr="009B3F0A">
        <w:rPr>
          <w:rFonts w:ascii="Calibri Light" w:hAnsi="Calibri Light" w:cs="Calibri Light"/>
        </w:rPr>
        <w:t>:</w:t>
      </w:r>
    </w:p>
    <w:p w14:paraId="750285E8" w14:textId="77777777" w:rsidR="00821388" w:rsidRPr="009B3F0A" w:rsidRDefault="00821388" w:rsidP="00821388">
      <w:pPr>
        <w:pStyle w:val="Akapitzlist"/>
        <w:numPr>
          <w:ilvl w:val="0"/>
          <w:numId w:val="6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wkład niebieski</w:t>
      </w:r>
    </w:p>
    <w:p w14:paraId="7CD80DFD" w14:textId="2A84FAB2" w:rsidR="00821388" w:rsidRPr="009B3F0A" w:rsidRDefault="00821388" w:rsidP="00821388">
      <w:pPr>
        <w:pStyle w:val="Akapitzlist"/>
        <w:numPr>
          <w:ilvl w:val="0"/>
          <w:numId w:val="6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grawer YAG</w:t>
      </w:r>
      <w:r w:rsidR="00B20049">
        <w:rPr>
          <w:rFonts w:ascii="Calibri Light" w:hAnsi="Calibri Light" w:cs="Calibri Light"/>
        </w:rPr>
        <w:t xml:space="preserve"> zgodny z Księgą Wizualizacji</w:t>
      </w:r>
      <w:r w:rsidRPr="009B3F0A">
        <w:rPr>
          <w:rFonts w:ascii="Calibri Light" w:hAnsi="Calibri Light" w:cs="Calibri Light"/>
        </w:rPr>
        <w:t xml:space="preserve"> – dwustronny</w:t>
      </w:r>
    </w:p>
    <w:p w14:paraId="079D94BB" w14:textId="77777777" w:rsidR="00821388" w:rsidRPr="009B3F0A" w:rsidRDefault="00821388" w:rsidP="00821388">
      <w:pPr>
        <w:pStyle w:val="Akapitzlist"/>
        <w:numPr>
          <w:ilvl w:val="0"/>
          <w:numId w:val="6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wysokość logotypów 5mm</w:t>
      </w:r>
    </w:p>
    <w:p w14:paraId="435F7A1D" w14:textId="77777777" w:rsidR="00821388" w:rsidRPr="009B3F0A" w:rsidRDefault="00821388" w:rsidP="00821388">
      <w:pPr>
        <w:pStyle w:val="Akapitzlist"/>
        <w:numPr>
          <w:ilvl w:val="0"/>
          <w:numId w:val="6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 xml:space="preserve">kolor długopisów: - możliwie zbliżony do kolorów identyfikacji </w:t>
      </w:r>
    </w:p>
    <w:p w14:paraId="40DC7C82" w14:textId="77777777" w:rsidR="00821388" w:rsidRPr="009B3F0A" w:rsidRDefault="00821388" w:rsidP="00821388">
      <w:pPr>
        <w:pStyle w:val="Akapitzlist"/>
        <w:numPr>
          <w:ilvl w:val="0"/>
          <w:numId w:val="6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ilość:</w:t>
      </w:r>
    </w:p>
    <w:p w14:paraId="65A15620" w14:textId="77777777" w:rsidR="00821388" w:rsidRPr="009B3F0A" w:rsidRDefault="00821388" w:rsidP="00821388">
      <w:pPr>
        <w:pStyle w:val="Akapitzlist"/>
        <w:numPr>
          <w:ilvl w:val="0"/>
          <w:numId w:val="8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biały – 875 sztuk</w:t>
      </w:r>
    </w:p>
    <w:p w14:paraId="7971EDBA" w14:textId="77777777" w:rsidR="00821388" w:rsidRPr="009B3F0A" w:rsidRDefault="00821388" w:rsidP="00821388">
      <w:pPr>
        <w:pStyle w:val="Akapitzlist"/>
        <w:numPr>
          <w:ilvl w:val="0"/>
          <w:numId w:val="8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granatowy – 875 sztuk</w:t>
      </w:r>
    </w:p>
    <w:p w14:paraId="22B9EC30" w14:textId="77777777" w:rsidR="00821388" w:rsidRPr="009B3F0A" w:rsidRDefault="00821388" w:rsidP="00821388">
      <w:pPr>
        <w:pStyle w:val="Akapitzlist"/>
        <w:numPr>
          <w:ilvl w:val="0"/>
          <w:numId w:val="8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czerwony – 875 sztuk</w:t>
      </w:r>
    </w:p>
    <w:p w14:paraId="51A6AB67" w14:textId="77777777" w:rsidR="00821388" w:rsidRPr="009B3F0A" w:rsidRDefault="00821388" w:rsidP="00821388">
      <w:pPr>
        <w:pStyle w:val="Akapitzlist"/>
        <w:numPr>
          <w:ilvl w:val="0"/>
          <w:numId w:val="8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błękitny – 875 sztuk</w:t>
      </w:r>
    </w:p>
    <w:p w14:paraId="020A7094" w14:textId="77777777" w:rsidR="00821388" w:rsidRPr="009B3F0A" w:rsidRDefault="00821388" w:rsidP="00821388">
      <w:pPr>
        <w:pStyle w:val="Akapitzlist"/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Arkusz A4 do notowania</w:t>
      </w:r>
      <w:r w:rsidR="00C419CF" w:rsidRPr="009B3F0A">
        <w:rPr>
          <w:rFonts w:ascii="Calibri Light" w:hAnsi="Calibri Light" w:cs="Calibri Light"/>
        </w:rPr>
        <w:t>:</w:t>
      </w:r>
    </w:p>
    <w:p w14:paraId="658D8F4B" w14:textId="20D0D2D1" w:rsidR="00821388" w:rsidRPr="009B3F0A" w:rsidRDefault="00821388" w:rsidP="003241FC">
      <w:pPr>
        <w:pStyle w:val="Akapitzlist"/>
        <w:numPr>
          <w:ilvl w:val="0"/>
          <w:numId w:val="7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kratkowane według projektu</w:t>
      </w:r>
      <w:r w:rsidR="003241FC">
        <w:rPr>
          <w:rFonts w:ascii="Calibri Light" w:hAnsi="Calibri Light" w:cs="Calibri Light"/>
        </w:rPr>
        <w:t xml:space="preserve"> zgodnego </w:t>
      </w:r>
      <w:r w:rsidR="003241FC" w:rsidRPr="003241FC">
        <w:rPr>
          <w:rFonts w:ascii="Calibri Light" w:hAnsi="Calibri Light" w:cs="Calibri Light"/>
        </w:rPr>
        <w:t>z Księgą Wizualizacji</w:t>
      </w:r>
    </w:p>
    <w:p w14:paraId="02BF0C90" w14:textId="77777777" w:rsidR="00821388" w:rsidRPr="009B3F0A" w:rsidRDefault="00821388" w:rsidP="00821388">
      <w:pPr>
        <w:pStyle w:val="Akapitzlist"/>
        <w:numPr>
          <w:ilvl w:val="0"/>
          <w:numId w:val="7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druk CMYK 4+4</w:t>
      </w:r>
    </w:p>
    <w:p w14:paraId="7651B265" w14:textId="77777777" w:rsidR="00821388" w:rsidRPr="009B3F0A" w:rsidRDefault="00821388" w:rsidP="00821388">
      <w:pPr>
        <w:pStyle w:val="Akapitzlist"/>
        <w:numPr>
          <w:ilvl w:val="0"/>
          <w:numId w:val="7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format A4</w:t>
      </w:r>
    </w:p>
    <w:p w14:paraId="3735D4D7" w14:textId="77777777" w:rsidR="00821388" w:rsidRPr="009B3F0A" w:rsidRDefault="00821388" w:rsidP="00821388">
      <w:pPr>
        <w:pStyle w:val="Akapitzlist"/>
        <w:numPr>
          <w:ilvl w:val="0"/>
          <w:numId w:val="7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papier offsetowy minimum 90 gr</w:t>
      </w:r>
    </w:p>
    <w:p w14:paraId="27330829" w14:textId="344A0046" w:rsidR="00821388" w:rsidRPr="009B3F0A" w:rsidRDefault="00821388" w:rsidP="00821388">
      <w:pPr>
        <w:pStyle w:val="Akapitzlist"/>
        <w:numPr>
          <w:ilvl w:val="0"/>
          <w:numId w:val="7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klejenie w bloczki na górnym, krótkim boku</w:t>
      </w:r>
      <w:r w:rsidR="00B00108">
        <w:rPr>
          <w:rFonts w:ascii="Calibri Light" w:hAnsi="Calibri Light" w:cs="Calibri Light"/>
        </w:rPr>
        <w:t xml:space="preserve"> po 100 arkuszy</w:t>
      </w:r>
    </w:p>
    <w:p w14:paraId="6BCCCE61" w14:textId="77777777" w:rsidR="00821388" w:rsidRPr="009B3F0A" w:rsidRDefault="00821388" w:rsidP="00821388">
      <w:pPr>
        <w:pStyle w:val="Akapitzlist"/>
        <w:numPr>
          <w:ilvl w:val="0"/>
          <w:numId w:val="7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lastRenderedPageBreak/>
        <w:t>ilość: 1000 sztuk</w:t>
      </w:r>
    </w:p>
    <w:p w14:paraId="2B165600" w14:textId="77777777" w:rsidR="00821388" w:rsidRPr="009B3F0A" w:rsidRDefault="00821388" w:rsidP="00821388">
      <w:pPr>
        <w:pStyle w:val="Akapitzlist"/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Kołonotatnik w formacie B5 50 kartek</w:t>
      </w:r>
      <w:r w:rsidR="00C419CF" w:rsidRPr="009B3F0A">
        <w:rPr>
          <w:rFonts w:ascii="Calibri Light" w:hAnsi="Calibri Light" w:cs="Calibri Light"/>
        </w:rPr>
        <w:t>:</w:t>
      </w:r>
    </w:p>
    <w:p w14:paraId="12EE1418" w14:textId="77777777" w:rsidR="00821388" w:rsidRPr="009B3F0A" w:rsidRDefault="00821388" w:rsidP="00821388">
      <w:pPr>
        <w:pStyle w:val="Akapitzlist"/>
        <w:numPr>
          <w:ilvl w:val="0"/>
          <w:numId w:val="11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Wymiar notesu B5, 50 kartek</w:t>
      </w:r>
    </w:p>
    <w:p w14:paraId="5285AB3E" w14:textId="77777777" w:rsidR="00821388" w:rsidRPr="009B3F0A" w:rsidRDefault="00821388" w:rsidP="00821388">
      <w:pPr>
        <w:pStyle w:val="Akapitzlist"/>
        <w:numPr>
          <w:ilvl w:val="0"/>
          <w:numId w:val="11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okładka wykonana jest ze sztywnego kartonu 300g zadrukowana jednostronnie pokryta folią błysk z nadrukiem wg księgi identyfikacji</w:t>
      </w:r>
    </w:p>
    <w:p w14:paraId="6D075126" w14:textId="2B3CFA5A" w:rsidR="00821388" w:rsidRPr="009B3F0A" w:rsidRDefault="00821388" w:rsidP="00821388">
      <w:pPr>
        <w:pStyle w:val="Akapitzlist"/>
        <w:numPr>
          <w:ilvl w:val="0"/>
          <w:numId w:val="11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papier offsetowy 80g o bieli</w:t>
      </w:r>
      <w:r w:rsidR="008B5A9A">
        <w:rPr>
          <w:rFonts w:ascii="Calibri Light" w:hAnsi="Calibri Light" w:cs="Calibri Light"/>
        </w:rPr>
        <w:t xml:space="preserve"> nie mniejszej niż 150 CIE</w:t>
      </w:r>
      <w:r w:rsidRPr="009B3F0A">
        <w:rPr>
          <w:rFonts w:ascii="Calibri Light" w:hAnsi="Calibri Light" w:cs="Calibri Light"/>
        </w:rPr>
        <w:t xml:space="preserve"> i </w:t>
      </w:r>
      <w:r w:rsidR="008B5A9A">
        <w:rPr>
          <w:rFonts w:ascii="Calibri Light" w:hAnsi="Calibri Light" w:cs="Calibri Light"/>
        </w:rPr>
        <w:t xml:space="preserve">wysokiej </w:t>
      </w:r>
      <w:r w:rsidRPr="009B3F0A">
        <w:rPr>
          <w:rFonts w:ascii="Calibri Light" w:hAnsi="Calibri Light" w:cs="Calibri Light"/>
        </w:rPr>
        <w:t>gładkości, zadrukowany dwustronnie kratką</w:t>
      </w:r>
    </w:p>
    <w:p w14:paraId="4CC100A9" w14:textId="77777777" w:rsidR="00821388" w:rsidRPr="009B3F0A" w:rsidRDefault="00821388" w:rsidP="00821388">
      <w:pPr>
        <w:pStyle w:val="Akapitzlist"/>
        <w:numPr>
          <w:ilvl w:val="0"/>
          <w:numId w:val="11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spiralowanie notesu po długim boku – spirala w kolorze białym</w:t>
      </w:r>
    </w:p>
    <w:p w14:paraId="234335ED" w14:textId="77777777" w:rsidR="00226073" w:rsidRPr="009B3F0A" w:rsidRDefault="00641C91" w:rsidP="00226073">
      <w:pPr>
        <w:pStyle w:val="Akapitzlist"/>
        <w:numPr>
          <w:ilvl w:val="0"/>
          <w:numId w:val="11"/>
        </w:num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>ilość: 3500 sztuk</w:t>
      </w:r>
    </w:p>
    <w:p w14:paraId="64789977" w14:textId="77777777" w:rsidR="00C15AFC" w:rsidRPr="009B3F0A" w:rsidRDefault="00C15AFC" w:rsidP="00C15AFC">
      <w:pPr>
        <w:rPr>
          <w:rFonts w:ascii="Calibri Light" w:hAnsi="Calibri Light" w:cs="Calibri Light"/>
        </w:rPr>
      </w:pPr>
    </w:p>
    <w:p w14:paraId="350D929A" w14:textId="02F33962" w:rsidR="00CA4B2D" w:rsidRPr="009B3F0A" w:rsidRDefault="00C15AFC" w:rsidP="00C15AFC">
      <w:pPr>
        <w:rPr>
          <w:rFonts w:ascii="Calibri Light" w:hAnsi="Calibri Light" w:cs="Calibri Light"/>
        </w:rPr>
      </w:pPr>
      <w:r w:rsidRPr="009B3F0A">
        <w:rPr>
          <w:rFonts w:ascii="Calibri Light" w:hAnsi="Calibri Light" w:cs="Calibri Light"/>
        </w:rPr>
        <w:t xml:space="preserve">Artykuły wskazane w pkt. 2, 5 i 6 powinny być wykonane </w:t>
      </w:r>
      <w:r w:rsidRPr="0014155A">
        <w:rPr>
          <w:rFonts w:ascii="Calibri Light" w:hAnsi="Calibri Light" w:cs="Calibri Light"/>
          <w:b/>
        </w:rPr>
        <w:t>z papieru pochodzącego z recyklingu</w:t>
      </w:r>
      <w:r w:rsidR="009B3F0A">
        <w:rPr>
          <w:rFonts w:ascii="Calibri Light" w:hAnsi="Calibri Light" w:cs="Calibri Light"/>
        </w:rPr>
        <w:t>.</w:t>
      </w:r>
      <w:r w:rsidR="00D25175" w:rsidRPr="009B3F0A">
        <w:rPr>
          <w:rFonts w:ascii="Calibri Light" w:hAnsi="Calibri Light" w:cs="Calibri Light"/>
        </w:rPr>
        <w:t xml:space="preserve"> </w:t>
      </w:r>
      <w:r w:rsidR="009B3F0A">
        <w:rPr>
          <w:rFonts w:ascii="Calibri Light" w:hAnsi="Calibri Light" w:cs="Calibri Light"/>
        </w:rPr>
        <w:t>Artykuły</w:t>
      </w:r>
      <w:r w:rsidR="009B3F0A" w:rsidRPr="009B3F0A">
        <w:rPr>
          <w:rFonts w:ascii="Calibri Light" w:hAnsi="Calibri Light" w:cs="Calibri Light"/>
        </w:rPr>
        <w:t xml:space="preserve"> </w:t>
      </w:r>
      <w:r w:rsidR="009B3F0A">
        <w:rPr>
          <w:rFonts w:ascii="Calibri Light" w:hAnsi="Calibri Light" w:cs="Calibri Light"/>
        </w:rPr>
        <w:t>wskazane w pkt 2 i 5</w:t>
      </w:r>
      <w:r w:rsidR="0056410F">
        <w:rPr>
          <w:rFonts w:ascii="Calibri Light" w:hAnsi="Calibri Light" w:cs="Calibri Light"/>
        </w:rPr>
        <w:t xml:space="preserve"> oraz wsad do artykułu </w:t>
      </w:r>
      <w:r w:rsidR="00A13586">
        <w:rPr>
          <w:rFonts w:ascii="Calibri Light" w:hAnsi="Calibri Light" w:cs="Calibri Light"/>
        </w:rPr>
        <w:t>nr 6.</w:t>
      </w:r>
      <w:r w:rsidR="009B3F0A">
        <w:rPr>
          <w:rFonts w:ascii="Calibri Light" w:hAnsi="Calibri Light" w:cs="Calibri Light"/>
        </w:rPr>
        <w:t xml:space="preserve"> muszą być </w:t>
      </w:r>
      <w:r w:rsidR="009B3F0A" w:rsidRPr="00BB6E0C">
        <w:rPr>
          <w:rFonts w:ascii="Calibri Light" w:hAnsi="Calibri Light" w:cs="Calibri Light"/>
          <w:b/>
        </w:rPr>
        <w:t xml:space="preserve">oznaczone etykietą </w:t>
      </w:r>
      <w:r w:rsidR="00D25175" w:rsidRPr="00BB6E0C">
        <w:rPr>
          <w:rFonts w:ascii="Calibri Light" w:hAnsi="Calibri Light" w:cs="Calibri Light"/>
          <w:b/>
        </w:rPr>
        <w:t>FSC Recycled</w:t>
      </w:r>
      <w:r w:rsidR="009B3F0A" w:rsidRPr="00BB6E0C">
        <w:rPr>
          <w:rFonts w:ascii="Calibri Light" w:hAnsi="Calibri Light" w:cs="Calibri Light"/>
          <w:b/>
        </w:rPr>
        <w:t xml:space="preserve"> lub równoważną</w:t>
      </w:r>
      <w:r w:rsidR="007D19F9" w:rsidRPr="009B3F0A">
        <w:rPr>
          <w:rFonts w:ascii="Calibri Light" w:hAnsi="Calibri Light" w:cs="Calibri Light"/>
        </w:rPr>
        <w:t xml:space="preserve">. </w:t>
      </w:r>
      <w:r w:rsidR="00CA4B2D">
        <w:rPr>
          <w:rFonts w:ascii="Calibri Light" w:hAnsi="Calibri Light" w:cs="Calibri Light"/>
        </w:rPr>
        <w:t>Wykonawca wraz z dostawą artykułów dostarczy certyfikat potwierdzający wykorzystanie materiałów z recyklingu.</w:t>
      </w:r>
    </w:p>
    <w:p w14:paraId="18DC554C" w14:textId="77777777" w:rsidR="00821388" w:rsidRPr="009B3F0A" w:rsidRDefault="00821388" w:rsidP="00821388">
      <w:pPr>
        <w:pStyle w:val="Akapitzlist"/>
        <w:widowControl/>
        <w:numPr>
          <w:ilvl w:val="0"/>
          <w:numId w:val="2"/>
        </w:numPr>
        <w:spacing w:before="120" w:after="120" w:line="276" w:lineRule="auto"/>
        <w:rPr>
          <w:rFonts w:ascii="Calibri Light" w:hAnsi="Calibri Light" w:cs="Calibri Light"/>
          <w:b/>
        </w:rPr>
      </w:pPr>
      <w:r w:rsidRPr="009B3F0A">
        <w:rPr>
          <w:rFonts w:ascii="Calibri Light" w:hAnsi="Calibri Light" w:cs="Calibri Light"/>
          <w:b/>
        </w:rPr>
        <w:t>OZNAKOWANIE I KOLORYSTYKA</w:t>
      </w:r>
    </w:p>
    <w:p w14:paraId="5D010EEA" w14:textId="0CA61F7F" w:rsidR="004A0053" w:rsidRPr="004A0053" w:rsidRDefault="004A0053" w:rsidP="004A0053">
      <w:pPr>
        <w:pStyle w:val="Akapitzlist"/>
        <w:numPr>
          <w:ilvl w:val="0"/>
          <w:numId w:val="12"/>
        </w:numPr>
        <w:rPr>
          <w:rFonts w:ascii="Calibri Light" w:hAnsi="Calibri Light" w:cs="Calibri Light"/>
        </w:rPr>
      </w:pPr>
      <w:r w:rsidRPr="004A0053">
        <w:rPr>
          <w:rFonts w:ascii="Calibri Light" w:hAnsi="Calibri Light" w:cs="Calibri Light"/>
        </w:rPr>
        <w:t>Elementy graficzne materiałów szkoleniowych, wymienionych w pkt. I OPZ muszą być estetyczne, spójne i adekwatne do tematyki, wykonane w oparciu o:</w:t>
      </w:r>
    </w:p>
    <w:p w14:paraId="744A3AD9" w14:textId="1FDDB822" w:rsidR="004A0053" w:rsidRDefault="004A0053" w:rsidP="004A0053">
      <w:pPr>
        <w:pStyle w:val="Akapitzlist"/>
        <w:numPr>
          <w:ilvl w:val="0"/>
          <w:numId w:val="13"/>
        </w:numPr>
        <w:rPr>
          <w:rFonts w:ascii="Calibri Light" w:hAnsi="Calibri Light" w:cs="Calibri Light"/>
        </w:rPr>
      </w:pPr>
      <w:r w:rsidRPr="004A0053">
        <w:rPr>
          <w:rFonts w:ascii="Calibri Light" w:hAnsi="Calibri Light" w:cs="Calibri Light"/>
        </w:rPr>
        <w:t xml:space="preserve">Księgę Identyfikacji Wizualnej Projektu Akademia Bezpieczeństwa Kolejowego (ABK II) dostępną pod adresem internetowym: </w:t>
      </w:r>
      <w:hyperlink r:id="rId7" w:history="1">
        <w:r w:rsidRPr="00BF1A04">
          <w:rPr>
            <w:rStyle w:val="Hipercze"/>
            <w:rFonts w:ascii="Calibri Light" w:hAnsi="Calibri Light" w:cs="Calibri Light"/>
          </w:rPr>
          <w:t>https://bip.utk.gov.pl/bip/projekty-ue/1095,Akademia-Bezpieczenstwa-Kolejowego-ABK-II.html</w:t>
        </w:r>
      </w:hyperlink>
    </w:p>
    <w:p w14:paraId="7ABEAD28" w14:textId="4AAD1186" w:rsidR="00821388" w:rsidRPr="004A0053" w:rsidRDefault="004A0053" w:rsidP="004A0053">
      <w:pPr>
        <w:pStyle w:val="Akapitzlist"/>
        <w:numPr>
          <w:ilvl w:val="0"/>
          <w:numId w:val="13"/>
        </w:numPr>
        <w:rPr>
          <w:rFonts w:ascii="Calibri Light" w:hAnsi="Calibri Light" w:cs="Calibri Light"/>
        </w:rPr>
      </w:pPr>
      <w:r w:rsidRPr="004A0053">
        <w:rPr>
          <w:rFonts w:ascii="Calibri Light" w:hAnsi="Calibri Light" w:cs="Calibri Light"/>
        </w:rPr>
        <w:t xml:space="preserve">Księgę Tożsamości Wizualnej marki Fundusze Europejskie 2021 – 2027 dostępną pod adresem internetowym: </w:t>
      </w:r>
      <w:hyperlink r:id="rId8" w:history="1">
        <w:r w:rsidRPr="00BF1A04">
          <w:rPr>
            <w:rStyle w:val="Hipercze"/>
            <w:rFonts w:ascii="Calibri Light" w:hAnsi="Calibri Light" w:cs="Calibri Light"/>
          </w:rPr>
          <w:t>https://www.feniks.gov.pl/strony/dowiedz-sie-wiecej-o-programie/promocja-programu/</w:t>
        </w:r>
      </w:hyperlink>
    </w:p>
    <w:p w14:paraId="1AD3FB80" w14:textId="1C6C3B10" w:rsidR="00B440BD" w:rsidRPr="009B3F0A" w:rsidRDefault="00B440BD"/>
    <w:sectPr w:rsidR="00B440BD" w:rsidRPr="009B3F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68C42" w14:textId="77777777" w:rsidR="0070400D" w:rsidRDefault="0070400D">
      <w:pPr>
        <w:spacing w:after="0"/>
      </w:pPr>
      <w:r>
        <w:separator/>
      </w:r>
    </w:p>
  </w:endnote>
  <w:endnote w:type="continuationSeparator" w:id="0">
    <w:p w14:paraId="4429C853" w14:textId="77777777" w:rsidR="0070400D" w:rsidRDefault="007040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BAC68" w14:textId="77777777" w:rsidR="00821388" w:rsidRDefault="008213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9554E" w14:textId="77777777" w:rsidR="00821388" w:rsidRDefault="008213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6BF75" w14:textId="77777777" w:rsidR="00821388" w:rsidRDefault="008213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91BE9" w14:textId="77777777" w:rsidR="0070400D" w:rsidRDefault="0070400D">
      <w:pPr>
        <w:spacing w:after="0"/>
      </w:pPr>
      <w:r>
        <w:separator/>
      </w:r>
    </w:p>
  </w:footnote>
  <w:footnote w:type="continuationSeparator" w:id="0">
    <w:p w14:paraId="3A6DE191" w14:textId="77777777" w:rsidR="0070400D" w:rsidRDefault="007040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BE0AE" w14:textId="77777777" w:rsidR="00821388" w:rsidRDefault="008213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13AB3" w14:textId="77777777" w:rsidR="00821388" w:rsidRDefault="00D2422A" w:rsidP="00821388">
    <w:r w:rsidRPr="00E174C4">
      <w:rPr>
        <w:noProof/>
      </w:rPr>
      <w:drawing>
        <wp:inline distT="0" distB="0" distL="0" distR="0" wp14:anchorId="2FF1C1DE" wp14:editId="68A7339E">
          <wp:extent cx="6438900" cy="628650"/>
          <wp:effectExtent l="0" t="0" r="0" b="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2594E9" w14:textId="77777777" w:rsidR="00821388" w:rsidRDefault="0082138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B954D" w14:textId="77777777" w:rsidR="00821388" w:rsidRDefault="008213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30C83"/>
    <w:multiLevelType w:val="multilevel"/>
    <w:tmpl w:val="F00245A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1" w15:restartNumberingAfterBreak="0">
    <w:nsid w:val="23286367"/>
    <w:multiLevelType w:val="hybridMultilevel"/>
    <w:tmpl w:val="5E344A9C"/>
    <w:lvl w:ilvl="0" w:tplc="0415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" w15:restartNumberingAfterBreak="0">
    <w:nsid w:val="2D5B35E8"/>
    <w:multiLevelType w:val="hybridMultilevel"/>
    <w:tmpl w:val="F0823ABC"/>
    <w:lvl w:ilvl="0" w:tplc="BE7421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37126F40"/>
    <w:multiLevelType w:val="hybridMultilevel"/>
    <w:tmpl w:val="F0823ABC"/>
    <w:lvl w:ilvl="0" w:tplc="BE7421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37A50051"/>
    <w:multiLevelType w:val="hybridMultilevel"/>
    <w:tmpl w:val="F0823ABC"/>
    <w:lvl w:ilvl="0" w:tplc="BE7421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3C1D5D54"/>
    <w:multiLevelType w:val="hybridMultilevel"/>
    <w:tmpl w:val="476699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2783E87"/>
    <w:multiLevelType w:val="hybridMultilevel"/>
    <w:tmpl w:val="F0823ABC"/>
    <w:lvl w:ilvl="0" w:tplc="BE7421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3A839B0"/>
    <w:multiLevelType w:val="hybridMultilevel"/>
    <w:tmpl w:val="F0823ABC"/>
    <w:lvl w:ilvl="0" w:tplc="BE7421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5092264E"/>
    <w:multiLevelType w:val="hybridMultilevel"/>
    <w:tmpl w:val="F0823ABC"/>
    <w:lvl w:ilvl="0" w:tplc="BE7421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C126030"/>
    <w:multiLevelType w:val="hybridMultilevel"/>
    <w:tmpl w:val="A710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3C7B99"/>
    <w:multiLevelType w:val="hybridMultilevel"/>
    <w:tmpl w:val="F0823ABC"/>
    <w:lvl w:ilvl="0" w:tplc="BE7421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6DEE1381"/>
    <w:multiLevelType w:val="hybridMultilevel"/>
    <w:tmpl w:val="F0823ABC"/>
    <w:lvl w:ilvl="0" w:tplc="BE7421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8D67DBF"/>
    <w:multiLevelType w:val="multilevel"/>
    <w:tmpl w:val="8E54BFE8"/>
    <w:lvl w:ilvl="0">
      <w:start w:val="1"/>
      <w:numFmt w:val="decimal"/>
      <w:pStyle w:val="Akapitzlist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11" w:hanging="511"/>
      </w:pPr>
      <w:rPr>
        <w:rFonts w:ascii="Symbol" w:hAnsi="Symbol" w:hint="default"/>
        <w:b w:val="0"/>
      </w:rPr>
    </w:lvl>
    <w:lvl w:ilvl="2">
      <w:start w:val="1"/>
      <w:numFmt w:val="lowerRoman"/>
      <w:lvlText w:val="%3."/>
      <w:lvlJc w:val="right"/>
      <w:pPr>
        <w:ind w:left="1607" w:hanging="567"/>
      </w:pPr>
      <w:rPr>
        <w:rFonts w:cs="Times New Roman" w:hint="default"/>
        <w:b w:val="0"/>
      </w:rPr>
    </w:lvl>
    <w:lvl w:ilvl="3">
      <w:start w:val="1"/>
      <w:numFmt w:val="lowerRoman"/>
      <w:lvlText w:val="%4."/>
      <w:lvlJc w:val="righ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11"/>
  </w:num>
  <w:num w:numId="7">
    <w:abstractNumId w:val="7"/>
  </w:num>
  <w:num w:numId="8">
    <w:abstractNumId w:val="1"/>
  </w:num>
  <w:num w:numId="9">
    <w:abstractNumId w:val="3"/>
  </w:num>
  <w:num w:numId="10">
    <w:abstractNumId w:val="10"/>
  </w:num>
  <w:num w:numId="11">
    <w:abstractNumId w:val="6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9A6"/>
    <w:rsid w:val="000031EB"/>
    <w:rsid w:val="00004EB8"/>
    <w:rsid w:val="00025275"/>
    <w:rsid w:val="00043E72"/>
    <w:rsid w:val="000A370F"/>
    <w:rsid w:val="00101159"/>
    <w:rsid w:val="0014155A"/>
    <w:rsid w:val="00152CC3"/>
    <w:rsid w:val="001817FE"/>
    <w:rsid w:val="001B3088"/>
    <w:rsid w:val="001D7618"/>
    <w:rsid w:val="00226073"/>
    <w:rsid w:val="00263338"/>
    <w:rsid w:val="00282BE9"/>
    <w:rsid w:val="002C151B"/>
    <w:rsid w:val="003241FC"/>
    <w:rsid w:val="00330BF1"/>
    <w:rsid w:val="00451252"/>
    <w:rsid w:val="00474586"/>
    <w:rsid w:val="004803F4"/>
    <w:rsid w:val="004A0053"/>
    <w:rsid w:val="004C5152"/>
    <w:rsid w:val="004E20EF"/>
    <w:rsid w:val="00540AC3"/>
    <w:rsid w:val="0054166B"/>
    <w:rsid w:val="00547024"/>
    <w:rsid w:val="0056410F"/>
    <w:rsid w:val="005D7DDF"/>
    <w:rsid w:val="005F2141"/>
    <w:rsid w:val="005F7E4E"/>
    <w:rsid w:val="00641C91"/>
    <w:rsid w:val="00666B54"/>
    <w:rsid w:val="00672185"/>
    <w:rsid w:val="00676CDA"/>
    <w:rsid w:val="00684471"/>
    <w:rsid w:val="0070400D"/>
    <w:rsid w:val="00725CB9"/>
    <w:rsid w:val="007D19F9"/>
    <w:rsid w:val="008062B2"/>
    <w:rsid w:val="00821388"/>
    <w:rsid w:val="00834AB2"/>
    <w:rsid w:val="00872DB3"/>
    <w:rsid w:val="008B5A9A"/>
    <w:rsid w:val="0090012E"/>
    <w:rsid w:val="00950EFA"/>
    <w:rsid w:val="0096584A"/>
    <w:rsid w:val="009A7967"/>
    <w:rsid w:val="009B3F0A"/>
    <w:rsid w:val="009B53E5"/>
    <w:rsid w:val="00A13586"/>
    <w:rsid w:val="00A25A72"/>
    <w:rsid w:val="00A4600B"/>
    <w:rsid w:val="00A624C1"/>
    <w:rsid w:val="00B00108"/>
    <w:rsid w:val="00B20049"/>
    <w:rsid w:val="00B37F22"/>
    <w:rsid w:val="00B440BD"/>
    <w:rsid w:val="00B457FC"/>
    <w:rsid w:val="00B64A82"/>
    <w:rsid w:val="00BA1C5E"/>
    <w:rsid w:val="00BB6E0C"/>
    <w:rsid w:val="00BF5093"/>
    <w:rsid w:val="00C06090"/>
    <w:rsid w:val="00C15AFC"/>
    <w:rsid w:val="00C32110"/>
    <w:rsid w:val="00C419CF"/>
    <w:rsid w:val="00CA4B2D"/>
    <w:rsid w:val="00D2422A"/>
    <w:rsid w:val="00D25175"/>
    <w:rsid w:val="00D33683"/>
    <w:rsid w:val="00D40F4F"/>
    <w:rsid w:val="00DE247A"/>
    <w:rsid w:val="00E279A6"/>
    <w:rsid w:val="00E36937"/>
    <w:rsid w:val="00F6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F1C81"/>
  <w15:chartTrackingRefBased/>
  <w15:docId w15:val="{2489DBE1-1767-4D1F-BFD9-48C9D8751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1388"/>
    <w:pPr>
      <w:autoSpaceDE w:val="0"/>
      <w:autoSpaceDN w:val="0"/>
      <w:adjustRightInd w:val="0"/>
      <w:spacing w:after="60"/>
      <w:jc w:val="both"/>
    </w:pPr>
    <w:rPr>
      <w:rFonts w:ascii="Arial Narrow" w:eastAsia="Times New Roman" w:hAnsi="Arial Narrow" w:cs="Tahom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821388"/>
    <w:pPr>
      <w:widowControl w:val="0"/>
      <w:numPr>
        <w:numId w:val="1"/>
      </w:numPr>
    </w:pPr>
    <w:rPr>
      <w:rFonts w:eastAsia="Calibri"/>
      <w:szCs w:val="22"/>
      <w:lang w:eastAsia="en-US"/>
    </w:rPr>
  </w:style>
  <w:style w:type="character" w:customStyle="1" w:styleId="AkapitzlistZnak">
    <w:name w:val="Akapit z listą Znak"/>
    <w:aliases w:val="L1 Znak,Numerowanie Znak,List Paragraph Znak"/>
    <w:link w:val="Akapitzlist"/>
    <w:uiPriority w:val="34"/>
    <w:locked/>
    <w:rsid w:val="00821388"/>
    <w:rPr>
      <w:rFonts w:ascii="Arial Narrow" w:eastAsia="Calibri" w:hAnsi="Arial Narrow" w:cs="Tahoma"/>
    </w:rPr>
  </w:style>
  <w:style w:type="paragraph" w:styleId="Nagwek">
    <w:name w:val="header"/>
    <w:basedOn w:val="Normalny"/>
    <w:link w:val="NagwekZnak"/>
    <w:uiPriority w:val="99"/>
    <w:unhideWhenUsed/>
    <w:rsid w:val="0082138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link w:val="Nagwek"/>
    <w:uiPriority w:val="99"/>
    <w:rsid w:val="00821388"/>
    <w:rPr>
      <w:rFonts w:ascii="Arial Narrow" w:eastAsia="Times New Roman" w:hAnsi="Arial Narrow" w:cs="Tahoma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21388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link w:val="Stopka"/>
    <w:uiPriority w:val="99"/>
    <w:rsid w:val="00821388"/>
    <w:rPr>
      <w:rFonts w:ascii="Arial Narrow" w:eastAsia="Times New Roman" w:hAnsi="Arial Narrow" w:cs="Tahoma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641C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1C91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641C91"/>
    <w:rPr>
      <w:rFonts w:ascii="Arial Narrow" w:eastAsia="Times New Roman" w:hAnsi="Arial Narrow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1C9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1C91"/>
    <w:rPr>
      <w:rFonts w:ascii="Arial Narrow" w:eastAsia="Times New Roman" w:hAnsi="Arial Narrow" w:cs="Tahoma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1C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41C91"/>
    <w:rPr>
      <w:rFonts w:ascii="Segoe UI" w:eastAsia="Times New Roman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B3F0A"/>
    <w:rPr>
      <w:rFonts w:ascii="Arial Narrow" w:eastAsia="Times New Roman" w:hAnsi="Arial Narrow" w:cs="Tahoma"/>
      <w:sz w:val="22"/>
    </w:rPr>
  </w:style>
  <w:style w:type="character" w:styleId="Hipercze">
    <w:name w:val="Hyperlink"/>
    <w:basedOn w:val="Domylnaczcionkaakapitu"/>
    <w:uiPriority w:val="99"/>
    <w:unhideWhenUsed/>
    <w:rsid w:val="004A0053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A00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eniks.gov.pl/strony/dowiedz-sie-wiecej-o-programie/promocja-programu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bip.utk.gov.pl/bip/projekty-ue/1095,Akademia-Bezpieczenstwa-Kolejowego-ABK-II.htm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UTK</Company>
  <LinksUpToDate>false</LinksUpToDate>
  <CharactersWithSpaces>2598</CharactersWithSpaces>
  <SharedDoc>false</SharedDoc>
  <HLinks>
    <vt:vector size="6" baseType="variant">
      <vt:variant>
        <vt:i4>3538994</vt:i4>
      </vt:variant>
      <vt:variant>
        <vt:i4>0</vt:i4>
      </vt:variant>
      <vt:variant>
        <vt:i4>0</vt:i4>
      </vt:variant>
      <vt:variant>
        <vt:i4>5</vt:i4>
      </vt:variant>
      <vt:variant>
        <vt:lpwstr>https://bip.utk.gov.pl/bip/projekty-ue/1095,Akademia-Bezpieczenstwa-Kolejowego-ABK-II.html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Matysiewicz</dc:creator>
  <cp:keywords/>
  <dc:description/>
  <cp:lastModifiedBy>Łukasz Matysiewicz</cp:lastModifiedBy>
  <cp:revision>3</cp:revision>
  <dcterms:created xsi:type="dcterms:W3CDTF">2026-03-09T11:12:00Z</dcterms:created>
  <dcterms:modified xsi:type="dcterms:W3CDTF">2026-03-09T11:59:00Z</dcterms:modified>
</cp:coreProperties>
</file>